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0FB4" w14:textId="4B448F1D" w:rsidR="00813BC5" w:rsidRPr="00813BC5" w:rsidRDefault="00813BC5" w:rsidP="00813BC5">
      <w:pPr>
        <w:pStyle w:val="NoSpacing"/>
        <w:rPr>
          <w:b/>
          <w:bCs/>
          <w:i/>
          <w:iCs/>
        </w:rPr>
      </w:pPr>
      <w:r w:rsidRPr="00813BC5">
        <w:rPr>
          <w:b/>
          <w:bCs/>
          <w:i/>
          <w:iCs/>
        </w:rPr>
        <w:t>Contact information:</w:t>
      </w:r>
    </w:p>
    <w:p w14:paraId="016A42E2" w14:textId="77777777" w:rsidR="00813BC5" w:rsidRDefault="00813BC5" w:rsidP="00813BC5">
      <w:pPr>
        <w:pStyle w:val="NoSpacing"/>
      </w:pPr>
      <w:r>
        <w:t>Name:</w:t>
      </w:r>
    </w:p>
    <w:p w14:paraId="578D6328" w14:textId="67108FD1" w:rsidR="00813BC5" w:rsidRDefault="00813BC5" w:rsidP="00813BC5">
      <w:pPr>
        <w:pStyle w:val="NoSpacing"/>
      </w:pPr>
      <w:r>
        <w:t>Position:</w:t>
      </w:r>
    </w:p>
    <w:p w14:paraId="639EED91" w14:textId="77777777" w:rsidR="00813BC5" w:rsidRDefault="00813BC5" w:rsidP="00813BC5">
      <w:pPr>
        <w:pStyle w:val="NoSpacing"/>
        <w:rPr>
          <w:b/>
          <w:bCs/>
          <w:i/>
          <w:iCs/>
        </w:rPr>
      </w:pPr>
    </w:p>
    <w:p w14:paraId="6621E82B" w14:textId="32D9ABC2" w:rsidR="00813BC5" w:rsidRPr="00813BC5" w:rsidRDefault="00813BC5" w:rsidP="00813BC5">
      <w:pPr>
        <w:pStyle w:val="NoSpacing"/>
        <w:rPr>
          <w:b/>
          <w:bCs/>
          <w:i/>
          <w:iCs/>
        </w:rPr>
      </w:pPr>
      <w:r w:rsidRPr="00813BC5">
        <w:rPr>
          <w:b/>
          <w:bCs/>
          <w:i/>
          <w:iCs/>
        </w:rPr>
        <w:t>Financial compensation:</w:t>
      </w:r>
    </w:p>
    <w:p w14:paraId="24656B46" w14:textId="77777777" w:rsidR="00813BC5" w:rsidRDefault="00813BC5" w:rsidP="00813BC5">
      <w:pPr>
        <w:pStyle w:val="NoSpacing"/>
      </w:pPr>
      <w:r>
        <w:t>Hourly rate or salary:</w:t>
      </w:r>
    </w:p>
    <w:p w14:paraId="61D13392" w14:textId="77777777" w:rsidR="00813BC5" w:rsidRDefault="00813BC5" w:rsidP="00813BC5">
      <w:pPr>
        <w:pStyle w:val="NoSpacing"/>
      </w:pPr>
      <w:r>
        <w:t>Hours:</w:t>
      </w:r>
    </w:p>
    <w:p w14:paraId="31B44B65" w14:textId="77777777" w:rsidR="00813BC5" w:rsidRDefault="00813BC5" w:rsidP="00813BC5">
      <w:pPr>
        <w:pStyle w:val="NoSpacing"/>
      </w:pPr>
      <w:r>
        <w:t>Overtime:</w:t>
      </w:r>
    </w:p>
    <w:p w14:paraId="6CBD35FC" w14:textId="77777777" w:rsidR="00813BC5" w:rsidRDefault="00813BC5" w:rsidP="00813BC5">
      <w:pPr>
        <w:pStyle w:val="NoSpacing"/>
      </w:pPr>
      <w:r>
        <w:t>Commission:</w:t>
      </w:r>
    </w:p>
    <w:p w14:paraId="31CCEBA6" w14:textId="77777777" w:rsidR="00813BC5" w:rsidRDefault="00813BC5" w:rsidP="00813BC5">
      <w:pPr>
        <w:pStyle w:val="NoSpacing"/>
      </w:pPr>
      <w:r>
        <w:t>Signing bonus:</w:t>
      </w:r>
    </w:p>
    <w:p w14:paraId="1D7916C0" w14:textId="77777777" w:rsidR="00813BC5" w:rsidRDefault="00813BC5" w:rsidP="00813BC5">
      <w:pPr>
        <w:pStyle w:val="NoSpacing"/>
      </w:pPr>
      <w:r>
        <w:t>Performance bonus:</w:t>
      </w:r>
    </w:p>
    <w:p w14:paraId="496A7640" w14:textId="77777777" w:rsidR="00813BC5" w:rsidRDefault="00813BC5" w:rsidP="00813BC5">
      <w:pPr>
        <w:pStyle w:val="NoSpacing"/>
      </w:pPr>
      <w:r>
        <w:t>Other bonuses:</w:t>
      </w:r>
    </w:p>
    <w:p w14:paraId="14475F6D" w14:textId="77777777" w:rsidR="00813BC5" w:rsidRDefault="00813BC5" w:rsidP="00813BC5">
      <w:pPr>
        <w:pStyle w:val="NoSpacing"/>
      </w:pPr>
      <w:r>
        <w:t>Relocation compensation:</w:t>
      </w:r>
    </w:p>
    <w:p w14:paraId="11249AD6" w14:textId="77777777" w:rsidR="00813BC5" w:rsidRDefault="00813BC5" w:rsidP="00813BC5">
      <w:pPr>
        <w:pStyle w:val="NoSpacing"/>
      </w:pPr>
      <w:r>
        <w:t>Raises:</w:t>
      </w:r>
    </w:p>
    <w:p w14:paraId="068402A1" w14:textId="77777777" w:rsidR="00813BC5" w:rsidRDefault="00813BC5" w:rsidP="00813BC5">
      <w:pPr>
        <w:pStyle w:val="NoSpacing"/>
      </w:pPr>
    </w:p>
    <w:p w14:paraId="4454CD19" w14:textId="33ACC811" w:rsidR="00813BC5" w:rsidRPr="00813BC5" w:rsidRDefault="00813BC5" w:rsidP="00813BC5">
      <w:pPr>
        <w:pStyle w:val="NoSpacing"/>
        <w:rPr>
          <w:b/>
          <w:bCs/>
          <w:i/>
          <w:iCs/>
        </w:rPr>
      </w:pPr>
      <w:r w:rsidRPr="00813BC5">
        <w:rPr>
          <w:b/>
          <w:bCs/>
          <w:i/>
          <w:iCs/>
        </w:rPr>
        <w:t>Retirement planning:</w:t>
      </w:r>
    </w:p>
    <w:p w14:paraId="1AB587EB" w14:textId="77777777" w:rsidR="00813BC5" w:rsidRDefault="00813BC5" w:rsidP="00813BC5">
      <w:pPr>
        <w:pStyle w:val="NoSpacing"/>
      </w:pPr>
      <w:r>
        <w:t>401(k):</w:t>
      </w:r>
    </w:p>
    <w:p w14:paraId="412C0AE7" w14:textId="77777777" w:rsidR="00813BC5" w:rsidRDefault="00813BC5" w:rsidP="00813BC5">
      <w:pPr>
        <w:pStyle w:val="NoSpacing"/>
      </w:pPr>
      <w:r>
        <w:t>Pension:</w:t>
      </w:r>
    </w:p>
    <w:p w14:paraId="51AB132A" w14:textId="77777777" w:rsidR="00813BC5" w:rsidRDefault="00813BC5" w:rsidP="00813BC5">
      <w:pPr>
        <w:pStyle w:val="NoSpacing"/>
      </w:pPr>
      <w:r>
        <w:t>Stock options:</w:t>
      </w:r>
    </w:p>
    <w:p w14:paraId="2B0B0488" w14:textId="77777777" w:rsidR="00813BC5" w:rsidRDefault="00813BC5" w:rsidP="00813BC5">
      <w:pPr>
        <w:pStyle w:val="NoSpacing"/>
      </w:pPr>
      <w:r>
        <w:t>Profit-sharing:</w:t>
      </w:r>
    </w:p>
    <w:p w14:paraId="0109A2A3" w14:textId="77777777" w:rsidR="00813BC5" w:rsidRPr="00813BC5" w:rsidRDefault="00813BC5" w:rsidP="00813BC5">
      <w:pPr>
        <w:pStyle w:val="NoSpacing"/>
      </w:pPr>
    </w:p>
    <w:p w14:paraId="60B999D0" w14:textId="116594C9" w:rsidR="00813BC5" w:rsidRPr="00813BC5" w:rsidRDefault="00813BC5" w:rsidP="00813BC5">
      <w:pPr>
        <w:pStyle w:val="NoSpacing"/>
        <w:rPr>
          <w:b/>
          <w:bCs/>
          <w:i/>
          <w:iCs/>
        </w:rPr>
      </w:pPr>
      <w:r w:rsidRPr="00813BC5">
        <w:rPr>
          <w:b/>
          <w:bCs/>
          <w:i/>
          <w:iCs/>
        </w:rPr>
        <w:t>Benefits:</w:t>
      </w:r>
    </w:p>
    <w:p w14:paraId="26575B9C" w14:textId="77777777" w:rsidR="00813BC5" w:rsidRDefault="00813BC5" w:rsidP="00813BC5">
      <w:pPr>
        <w:pStyle w:val="NoSpacing"/>
      </w:pPr>
      <w:r>
        <w:t>Health insurance type:</w:t>
      </w:r>
    </w:p>
    <w:p w14:paraId="006245D8" w14:textId="789FA40D" w:rsidR="00813BC5" w:rsidRDefault="00813BC5" w:rsidP="00813BC5">
      <w:pPr>
        <w:pStyle w:val="NoSpacing"/>
      </w:pPr>
      <w:r>
        <w:t xml:space="preserve">Health insurance cost to </w:t>
      </w:r>
      <w:r w:rsidR="00FC1B54">
        <w:t>employees</w:t>
      </w:r>
      <w:r>
        <w:t>:</w:t>
      </w:r>
    </w:p>
    <w:p w14:paraId="551E1E99" w14:textId="77777777" w:rsidR="00813BC5" w:rsidRDefault="00813BC5" w:rsidP="00813BC5">
      <w:pPr>
        <w:pStyle w:val="NoSpacing"/>
      </w:pPr>
      <w:r>
        <w:t>Dental care:</w:t>
      </w:r>
    </w:p>
    <w:p w14:paraId="7F88B716" w14:textId="77777777" w:rsidR="00813BC5" w:rsidRDefault="00813BC5" w:rsidP="00813BC5">
      <w:pPr>
        <w:pStyle w:val="NoSpacing"/>
      </w:pPr>
      <w:r>
        <w:t>Life insurance:</w:t>
      </w:r>
    </w:p>
    <w:p w14:paraId="3AE4B79C" w14:textId="77777777" w:rsidR="00813BC5" w:rsidRDefault="00813BC5" w:rsidP="00813BC5">
      <w:pPr>
        <w:pStyle w:val="NoSpacing"/>
      </w:pPr>
      <w:r>
        <w:t>Hazard pay:</w:t>
      </w:r>
    </w:p>
    <w:p w14:paraId="7364B5CF" w14:textId="77777777" w:rsidR="00813BC5" w:rsidRDefault="00813BC5" w:rsidP="00813BC5">
      <w:pPr>
        <w:pStyle w:val="NoSpacing"/>
      </w:pPr>
      <w:r>
        <w:t>Workers' compensation:</w:t>
      </w:r>
    </w:p>
    <w:p w14:paraId="799FB3BE" w14:textId="77777777" w:rsidR="00813BC5" w:rsidRDefault="00813BC5" w:rsidP="00813BC5">
      <w:pPr>
        <w:pStyle w:val="NoSpacing"/>
      </w:pPr>
      <w:r>
        <w:t>Disability:</w:t>
      </w:r>
    </w:p>
    <w:p w14:paraId="7EBF6F70" w14:textId="77777777" w:rsidR="00813BC5" w:rsidRDefault="00813BC5" w:rsidP="00813BC5">
      <w:pPr>
        <w:pStyle w:val="NoSpacing"/>
      </w:pPr>
      <w:r>
        <w:t>Medical leave:</w:t>
      </w:r>
    </w:p>
    <w:p w14:paraId="11231FCA" w14:textId="77777777" w:rsidR="00813BC5" w:rsidRDefault="00813BC5" w:rsidP="00813BC5">
      <w:pPr>
        <w:pStyle w:val="NoSpacing"/>
      </w:pPr>
      <w:r>
        <w:t>Parental leave:</w:t>
      </w:r>
    </w:p>
    <w:p w14:paraId="03FB0487" w14:textId="77777777" w:rsidR="00813BC5" w:rsidRDefault="00813BC5" w:rsidP="00813BC5">
      <w:pPr>
        <w:pStyle w:val="NoSpacing"/>
      </w:pPr>
    </w:p>
    <w:p w14:paraId="0B8744DA" w14:textId="4E468F79" w:rsidR="00813BC5" w:rsidRPr="00813BC5" w:rsidRDefault="00813BC5" w:rsidP="00813BC5">
      <w:pPr>
        <w:pStyle w:val="NoSpacing"/>
        <w:rPr>
          <w:b/>
          <w:bCs/>
          <w:i/>
          <w:iCs/>
        </w:rPr>
      </w:pPr>
      <w:r w:rsidRPr="00813BC5">
        <w:rPr>
          <w:b/>
          <w:bCs/>
          <w:i/>
          <w:iCs/>
        </w:rPr>
        <w:t>Time off:</w:t>
      </w:r>
    </w:p>
    <w:p w14:paraId="60599B7C" w14:textId="77777777" w:rsidR="00813BC5" w:rsidRDefault="00813BC5" w:rsidP="00813BC5">
      <w:pPr>
        <w:pStyle w:val="NoSpacing"/>
      </w:pPr>
      <w:r>
        <w:t>Vacation:</w:t>
      </w:r>
    </w:p>
    <w:p w14:paraId="68AEDF3A" w14:textId="77777777" w:rsidR="00813BC5" w:rsidRDefault="00813BC5" w:rsidP="00813BC5">
      <w:pPr>
        <w:pStyle w:val="NoSpacing"/>
      </w:pPr>
      <w:r>
        <w:t>Sick time:</w:t>
      </w:r>
    </w:p>
    <w:p w14:paraId="17B6A597" w14:textId="77777777" w:rsidR="00813BC5" w:rsidRDefault="00813BC5" w:rsidP="00813BC5">
      <w:pPr>
        <w:pStyle w:val="NoSpacing"/>
      </w:pPr>
      <w:r>
        <w:t>Holidays:</w:t>
      </w:r>
    </w:p>
    <w:p w14:paraId="54FB4C73" w14:textId="77777777" w:rsidR="00813BC5" w:rsidRDefault="00813BC5" w:rsidP="00813BC5">
      <w:pPr>
        <w:pStyle w:val="NoSpacing"/>
      </w:pPr>
      <w:r>
        <w:t>Bereavement:</w:t>
      </w:r>
    </w:p>
    <w:p w14:paraId="47B0B344" w14:textId="77777777" w:rsidR="00813BC5" w:rsidRDefault="00813BC5" w:rsidP="00813BC5">
      <w:pPr>
        <w:pStyle w:val="NoSpacing"/>
      </w:pPr>
      <w:r>
        <w:t>Personal time off:</w:t>
      </w:r>
    </w:p>
    <w:p w14:paraId="4FC83282" w14:textId="77777777" w:rsidR="00813BC5" w:rsidRDefault="00813BC5" w:rsidP="00813BC5">
      <w:pPr>
        <w:pStyle w:val="NoSpacing"/>
      </w:pPr>
    </w:p>
    <w:p w14:paraId="60DA0939" w14:textId="1FDF2CD9" w:rsidR="00813BC5" w:rsidRPr="00813BC5" w:rsidRDefault="00813BC5" w:rsidP="00813BC5">
      <w:pPr>
        <w:pStyle w:val="NoSpacing"/>
        <w:rPr>
          <w:b/>
          <w:bCs/>
          <w:i/>
          <w:iCs/>
        </w:rPr>
      </w:pPr>
      <w:r w:rsidRPr="00813BC5">
        <w:rPr>
          <w:b/>
          <w:bCs/>
          <w:i/>
          <w:iCs/>
        </w:rPr>
        <w:t>Other:</w:t>
      </w:r>
    </w:p>
    <w:p w14:paraId="5D2D0825" w14:textId="77777777" w:rsidR="00813BC5" w:rsidRDefault="00813BC5" w:rsidP="00813BC5">
      <w:pPr>
        <w:pStyle w:val="NoSpacing"/>
      </w:pPr>
      <w:r>
        <w:t>Professional development stipend:</w:t>
      </w:r>
    </w:p>
    <w:p w14:paraId="239E64CF" w14:textId="77777777" w:rsidR="00813BC5" w:rsidRDefault="00813BC5" w:rsidP="00813BC5">
      <w:pPr>
        <w:pStyle w:val="NoSpacing"/>
      </w:pPr>
      <w:r>
        <w:t>Tuition reimbursement:</w:t>
      </w:r>
    </w:p>
    <w:p w14:paraId="0E8E2C39" w14:textId="77777777" w:rsidR="00813BC5" w:rsidRDefault="00813BC5" w:rsidP="00813BC5">
      <w:pPr>
        <w:pStyle w:val="NoSpacing"/>
      </w:pPr>
      <w:r>
        <w:t>Memberships:</w:t>
      </w:r>
    </w:p>
    <w:p w14:paraId="7F434412" w14:textId="77777777" w:rsidR="00813BC5" w:rsidRDefault="00813BC5" w:rsidP="00813BC5">
      <w:pPr>
        <w:pStyle w:val="NoSpacing"/>
      </w:pPr>
      <w:r>
        <w:t>Transportation vouchers:</w:t>
      </w:r>
    </w:p>
    <w:p w14:paraId="52975DAD" w14:textId="77777777" w:rsidR="00813BC5" w:rsidRDefault="00813BC5" w:rsidP="00813BC5">
      <w:pPr>
        <w:pStyle w:val="NoSpacing"/>
      </w:pPr>
      <w:r>
        <w:t>Employee assistance programs:</w:t>
      </w:r>
    </w:p>
    <w:p w14:paraId="13F1887F" w14:textId="77777777" w:rsidR="00813BC5" w:rsidRDefault="00813BC5" w:rsidP="00813BC5">
      <w:pPr>
        <w:pStyle w:val="NoSpacing"/>
      </w:pPr>
      <w:r>
        <w:t>Flexible scheduling:</w:t>
      </w:r>
    </w:p>
    <w:p w14:paraId="340E3107" w14:textId="77777777" w:rsidR="00813BC5" w:rsidRDefault="00813BC5" w:rsidP="00813BC5">
      <w:pPr>
        <w:pStyle w:val="NoSpacing"/>
      </w:pPr>
      <w:r>
        <w:t>Childcare:</w:t>
      </w:r>
    </w:p>
    <w:p w14:paraId="1F7B988F" w14:textId="77777777" w:rsidR="00813BC5" w:rsidRDefault="00813BC5" w:rsidP="00813BC5">
      <w:pPr>
        <w:pStyle w:val="NoSpacing"/>
      </w:pPr>
      <w:r>
        <w:t>Meal plans:</w:t>
      </w:r>
    </w:p>
    <w:p w14:paraId="481000A3" w14:textId="63987692" w:rsidR="005F04D9" w:rsidRDefault="00813BC5" w:rsidP="00813BC5">
      <w:pPr>
        <w:pStyle w:val="NoSpacing"/>
      </w:pPr>
      <w:r>
        <w:t>Remote working options:</w:t>
      </w:r>
    </w:p>
    <w:sectPr w:rsidR="005F04D9" w:rsidSect="00985FE3">
      <w:pgSz w:w="12240" w:h="15840"/>
      <w:pgMar w:top="1080" w:right="1080" w:bottom="1080" w:left="1080" w:header="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C5"/>
    <w:rsid w:val="005F04D9"/>
    <w:rsid w:val="00813BC5"/>
    <w:rsid w:val="00985FE3"/>
    <w:rsid w:val="00FC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16D38"/>
  <w15:chartTrackingRefBased/>
  <w15:docId w15:val="{46E2E985-EBA7-4C18-A4BE-2EDD40BE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2023-04-07T10:41:00Z</dcterms:created>
  <dcterms:modified xsi:type="dcterms:W3CDTF">2023-04-07T11:48:00Z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d5a25154-1004-411b-9938-a48b095bb0b7</vt:lpwstr>
  </property>
</Properties>
</file>